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B1026ED">
      <w:pPr>
        <w:pStyle w:val="2"/>
        <w:spacing w:before="77" w:line="181" w:lineRule="auto"/>
        <w:ind w:left="25"/>
        <w:rPr>
          <w:rFonts w:hint="eastAsia"/>
          <w:sz w:val="18"/>
          <w:szCs w:val="18"/>
        </w:rPr>
      </w:pPr>
      <w:bookmarkStart w:id="0" w:name="_GoBack"/>
      <w:bookmarkEnd w:id="0"/>
      <w:r>
        <w:rPr>
          <w:rFonts w:hint="eastAsia"/>
          <w:b/>
          <w:color w:val="FF0000"/>
          <w:spacing w:val="11"/>
          <w:sz w:val="18"/>
          <w:szCs w:val="18"/>
          <w:lang w:eastAsia="zh-CN"/>
        </w:rPr>
        <w:t>附</w:t>
      </w:r>
      <w:r>
        <w:rPr>
          <w:rFonts w:hint="eastAsia"/>
          <w:b/>
          <w:color w:val="FF0000"/>
          <w:spacing w:val="11"/>
          <w:sz w:val="18"/>
          <w:szCs w:val="18"/>
        </w:rPr>
        <w:t>件四</w:t>
      </w:r>
      <w:r>
        <w:rPr>
          <w:rFonts w:hint="eastAsia"/>
          <w:b/>
          <w:color w:val="FF0000"/>
          <w:spacing w:val="-15"/>
          <w:sz w:val="18"/>
          <w:szCs w:val="18"/>
        </w:rPr>
        <w:t xml:space="preserve"> </w:t>
      </w:r>
      <w:r>
        <w:rPr>
          <w:rFonts w:hint="eastAsia"/>
          <w:b/>
          <w:color w:val="FF0000"/>
          <w:spacing w:val="11"/>
          <w:sz w:val="18"/>
          <w:szCs w:val="18"/>
        </w:rPr>
        <w:t>： 吊点服务申请使用承诺书</w:t>
      </w:r>
    </w:p>
    <w:p w14:paraId="4D8BBEDC">
      <w:pPr>
        <w:pStyle w:val="2"/>
        <w:spacing w:line="171" w:lineRule="auto"/>
        <w:ind w:left="10" w:right="199" w:firstLine="366"/>
        <w:rPr>
          <w:rFonts w:hint="eastAsia"/>
          <w:sz w:val="18"/>
          <w:szCs w:val="18"/>
        </w:rPr>
      </w:pPr>
      <w:r>
        <w:rPr>
          <w:rFonts w:hint="eastAsia"/>
          <w:spacing w:val="-4"/>
          <w:sz w:val="18"/>
          <w:szCs w:val="18"/>
        </w:rPr>
        <w:t>为贯彻“以人为本、安全第一”的方针</w:t>
      </w:r>
      <w:r>
        <w:rPr>
          <w:rFonts w:hint="eastAsia"/>
          <w:spacing w:val="-29"/>
          <w:sz w:val="18"/>
          <w:szCs w:val="18"/>
        </w:rPr>
        <w:t xml:space="preserve"> </w:t>
      </w:r>
      <w:r>
        <w:rPr>
          <w:rFonts w:hint="eastAsia"/>
          <w:spacing w:val="-4"/>
          <w:sz w:val="18"/>
          <w:szCs w:val="18"/>
        </w:rPr>
        <w:t>，依据相关法律法规等规定，确保展览活动安全，</w:t>
      </w:r>
      <w:r>
        <w:rPr>
          <w:rFonts w:hint="eastAsia"/>
          <w:spacing w:val="-5"/>
          <w:sz w:val="18"/>
          <w:szCs w:val="18"/>
        </w:rPr>
        <w:t>我方在申请、</w:t>
      </w:r>
      <w:r>
        <w:rPr>
          <w:rFonts w:hint="eastAsia"/>
          <w:sz w:val="18"/>
          <w:szCs w:val="18"/>
        </w:rPr>
        <w:t xml:space="preserve"> </w:t>
      </w:r>
      <w:r>
        <w:rPr>
          <w:rFonts w:hint="eastAsia"/>
          <w:spacing w:val="-2"/>
          <w:sz w:val="18"/>
          <w:szCs w:val="18"/>
        </w:rPr>
        <w:t>使用吊点服务过程中</w:t>
      </w:r>
      <w:r>
        <w:rPr>
          <w:rFonts w:hint="eastAsia"/>
          <w:spacing w:val="-22"/>
          <w:sz w:val="18"/>
          <w:szCs w:val="18"/>
        </w:rPr>
        <w:t xml:space="preserve"> </w:t>
      </w:r>
      <w:r>
        <w:rPr>
          <w:rFonts w:hint="eastAsia"/>
          <w:spacing w:val="-2"/>
          <w:sz w:val="18"/>
          <w:szCs w:val="18"/>
        </w:rPr>
        <w:t>，做出如下安全承诺：</w:t>
      </w:r>
    </w:p>
    <w:p w14:paraId="4A9A212C">
      <w:pPr>
        <w:pStyle w:val="2"/>
        <w:spacing w:line="171" w:lineRule="auto"/>
        <w:ind w:left="365"/>
        <w:rPr>
          <w:rFonts w:hint="eastAsia"/>
          <w:sz w:val="18"/>
          <w:szCs w:val="18"/>
        </w:rPr>
      </w:pPr>
      <w:r>
        <w:rPr>
          <w:rFonts w:hint="eastAsia"/>
          <w:b/>
          <w:spacing w:val="-2"/>
          <w:sz w:val="18"/>
          <w:szCs w:val="18"/>
        </w:rPr>
        <w:t>第一条</w:t>
      </w:r>
      <w:r>
        <w:rPr>
          <w:rFonts w:hint="eastAsia"/>
          <w:b/>
          <w:spacing w:val="55"/>
          <w:sz w:val="18"/>
          <w:szCs w:val="18"/>
        </w:rPr>
        <w:t xml:space="preserve"> </w:t>
      </w:r>
      <w:r>
        <w:rPr>
          <w:rFonts w:hint="eastAsia"/>
          <w:b/>
          <w:spacing w:val="-2"/>
          <w:sz w:val="18"/>
          <w:szCs w:val="18"/>
        </w:rPr>
        <w:t>我方吊点安全责任人</w:t>
      </w:r>
    </w:p>
    <w:p w14:paraId="3433AEF8">
      <w:pPr>
        <w:pStyle w:val="2"/>
        <w:spacing w:before="1" w:line="173" w:lineRule="auto"/>
        <w:ind w:left="369"/>
        <w:rPr>
          <w:rFonts w:hint="eastAsia"/>
          <w:sz w:val="18"/>
          <w:szCs w:val="18"/>
        </w:rPr>
      </w:pPr>
      <w:r>
        <w:rPr>
          <w:rFonts w:hint="eastAsia"/>
          <w:spacing w:val="-2"/>
          <w:sz w:val="18"/>
          <w:szCs w:val="18"/>
        </w:rPr>
        <w:t>我方明确</w:t>
      </w:r>
    </w:p>
    <w:p w14:paraId="29F509B9">
      <w:pPr>
        <w:pStyle w:val="2"/>
        <w:spacing w:line="174" w:lineRule="exact"/>
        <w:ind w:left="370"/>
        <w:rPr>
          <w:rFonts w:hint="eastAsia"/>
          <w:sz w:val="18"/>
          <w:szCs w:val="18"/>
        </w:rPr>
      </w:pPr>
      <w:r>
        <w:rPr>
          <w:rFonts w:hint="eastAsia"/>
          <w:spacing w:val="-2"/>
          <w:position w:val="-1"/>
          <w:sz w:val="18"/>
          <w:szCs w:val="18"/>
        </w:rPr>
        <w:t>姓名：身份证号码：</w:t>
      </w:r>
    </w:p>
    <w:p w14:paraId="634D3F8C">
      <w:pPr>
        <w:pStyle w:val="2"/>
        <w:spacing w:line="201" w:lineRule="auto"/>
        <w:ind w:left="369"/>
        <w:rPr>
          <w:rFonts w:hint="eastAsia"/>
          <w:sz w:val="18"/>
          <w:szCs w:val="18"/>
        </w:rPr>
      </w:pPr>
      <w:r>
        <w:rPr>
          <w:rFonts w:hint="eastAsia"/>
          <w:spacing w:val="-1"/>
          <w:sz w:val="18"/>
          <w:szCs w:val="18"/>
        </w:rPr>
        <w:t>联系手机：为本展会/活动展位号：吊点安全责任人。</w:t>
      </w:r>
    </w:p>
    <w:p w14:paraId="6F7E3A66">
      <w:pPr>
        <w:pStyle w:val="2"/>
        <w:spacing w:before="1" w:line="170" w:lineRule="auto"/>
        <w:ind w:left="365"/>
        <w:rPr>
          <w:rFonts w:hint="eastAsia"/>
          <w:sz w:val="18"/>
          <w:szCs w:val="18"/>
        </w:rPr>
      </w:pPr>
      <w:r>
        <w:rPr>
          <w:rFonts w:hint="eastAsia"/>
          <w:b/>
          <w:spacing w:val="-2"/>
          <w:sz w:val="18"/>
          <w:szCs w:val="18"/>
        </w:rPr>
        <w:t xml:space="preserve">第二条  </w:t>
      </w:r>
      <w:r>
        <w:rPr>
          <w:rFonts w:hint="eastAsia"/>
          <w:spacing w:val="-2"/>
          <w:sz w:val="18"/>
          <w:szCs w:val="18"/>
        </w:rPr>
        <w:t>吊点申请及使用相关要求</w:t>
      </w:r>
    </w:p>
    <w:p w14:paraId="4435339D">
      <w:pPr>
        <w:pStyle w:val="2"/>
        <w:spacing w:line="170" w:lineRule="auto"/>
        <w:ind w:left="393"/>
        <w:rPr>
          <w:rFonts w:hint="eastAsia"/>
          <w:sz w:val="18"/>
          <w:szCs w:val="18"/>
        </w:rPr>
      </w:pPr>
      <w:r>
        <w:rPr>
          <w:rFonts w:hint="eastAsia"/>
          <w:spacing w:val="-4"/>
          <w:sz w:val="18"/>
          <w:szCs w:val="18"/>
        </w:rPr>
        <w:t>吊点服务申请相关要求</w:t>
      </w:r>
    </w:p>
    <w:p w14:paraId="62B364D1">
      <w:pPr>
        <w:pStyle w:val="2"/>
        <w:spacing w:before="1" w:line="171" w:lineRule="auto"/>
        <w:ind w:left="9" w:right="244" w:firstLine="366"/>
        <w:rPr>
          <w:rFonts w:hint="eastAsia"/>
          <w:sz w:val="18"/>
          <w:szCs w:val="18"/>
        </w:rPr>
      </w:pPr>
      <w:r>
        <w:rPr>
          <w:rFonts w:hint="eastAsia"/>
          <w:spacing w:val="-2"/>
          <w:sz w:val="18"/>
          <w:szCs w:val="18"/>
        </w:rPr>
        <w:t>①每处吊点承重100公斤。吊点使用方必须在入场前30个自然日</w:t>
      </w:r>
      <w:r>
        <w:rPr>
          <w:rFonts w:hint="eastAsia"/>
          <w:spacing w:val="-27"/>
          <w:sz w:val="18"/>
          <w:szCs w:val="18"/>
        </w:rPr>
        <w:t xml:space="preserve"> </w:t>
      </w:r>
      <w:r>
        <w:rPr>
          <w:rFonts w:hint="eastAsia"/>
          <w:spacing w:val="-2"/>
          <w:sz w:val="18"/>
          <w:szCs w:val="18"/>
        </w:rPr>
        <w:t>，提交吊点申请 ，同时提交相关电子</w:t>
      </w:r>
      <w:r>
        <w:rPr>
          <w:rFonts w:hint="eastAsia"/>
          <w:sz w:val="18"/>
          <w:szCs w:val="18"/>
        </w:rPr>
        <w:t xml:space="preserve"> 版盖章资料（吊点点位分布及材质承重说明</w:t>
      </w:r>
      <w:r>
        <w:rPr>
          <w:rFonts w:hint="eastAsia"/>
          <w:spacing w:val="-1"/>
          <w:sz w:val="18"/>
          <w:szCs w:val="18"/>
        </w:rPr>
        <w:t>图</w:t>
      </w:r>
      <w:r>
        <w:rPr>
          <w:rFonts w:hint="eastAsia"/>
          <w:spacing w:val="1"/>
          <w:sz w:val="18"/>
          <w:szCs w:val="18"/>
        </w:rPr>
        <w:t>），</w:t>
      </w:r>
      <w:r>
        <w:rPr>
          <w:rFonts w:hint="eastAsia"/>
          <w:spacing w:val="-1"/>
          <w:sz w:val="18"/>
          <w:szCs w:val="18"/>
        </w:rPr>
        <w:t>现场不接受吊点申请；</w:t>
      </w:r>
    </w:p>
    <w:p w14:paraId="30181C11">
      <w:pPr>
        <w:pStyle w:val="2"/>
        <w:spacing w:before="2" w:line="170" w:lineRule="auto"/>
        <w:ind w:left="5" w:right="206" w:firstLine="371"/>
        <w:rPr>
          <w:rFonts w:hint="eastAsia"/>
          <w:sz w:val="18"/>
          <w:szCs w:val="18"/>
        </w:rPr>
      </w:pPr>
      <w:r>
        <w:rPr>
          <w:rFonts w:hint="eastAsia"/>
          <w:spacing w:val="-2"/>
          <w:sz w:val="18"/>
          <w:szCs w:val="18"/>
        </w:rPr>
        <w:t>②所有吊装方案审图一经通过 ，搭建现场必须按照确认方案施工</w:t>
      </w:r>
      <w:r>
        <w:rPr>
          <w:rFonts w:hint="eastAsia"/>
          <w:spacing w:val="-27"/>
          <w:sz w:val="18"/>
          <w:szCs w:val="18"/>
        </w:rPr>
        <w:t xml:space="preserve"> </w:t>
      </w:r>
      <w:r>
        <w:rPr>
          <w:rFonts w:hint="eastAsia"/>
          <w:spacing w:val="-2"/>
          <w:sz w:val="18"/>
          <w:szCs w:val="18"/>
        </w:rPr>
        <w:t>，如发现现场吊</w:t>
      </w:r>
      <w:r>
        <w:rPr>
          <w:rFonts w:hint="eastAsia"/>
          <w:spacing w:val="-3"/>
          <w:sz w:val="18"/>
          <w:szCs w:val="18"/>
        </w:rPr>
        <w:t xml:space="preserve">点未按照原有提交的 </w:t>
      </w:r>
      <w:r>
        <w:rPr>
          <w:rFonts w:hint="eastAsia"/>
          <w:spacing w:val="-2"/>
          <w:sz w:val="18"/>
          <w:szCs w:val="18"/>
        </w:rPr>
        <w:t>方案施工</w:t>
      </w:r>
      <w:r>
        <w:rPr>
          <w:rFonts w:hint="eastAsia"/>
          <w:spacing w:val="-8"/>
          <w:sz w:val="18"/>
          <w:szCs w:val="18"/>
        </w:rPr>
        <w:t xml:space="preserve"> </w:t>
      </w:r>
      <w:r>
        <w:rPr>
          <w:rFonts w:hint="eastAsia"/>
          <w:spacing w:val="-2"/>
          <w:sz w:val="18"/>
          <w:szCs w:val="18"/>
        </w:rPr>
        <w:t>，悬挂物超出申报重量</w:t>
      </w:r>
      <w:r>
        <w:rPr>
          <w:rFonts w:hint="eastAsia"/>
          <w:spacing w:val="-26"/>
          <w:sz w:val="18"/>
          <w:szCs w:val="18"/>
        </w:rPr>
        <w:t xml:space="preserve"> </w:t>
      </w:r>
      <w:r>
        <w:rPr>
          <w:rFonts w:hint="eastAsia"/>
          <w:spacing w:val="-2"/>
          <w:sz w:val="18"/>
          <w:szCs w:val="18"/>
        </w:rPr>
        <w:t>，展馆方及服务商有权叫停现场施工,申请方须按要求增加吊点或减轻悬挂</w:t>
      </w:r>
      <w:r>
        <w:rPr>
          <w:rFonts w:hint="eastAsia"/>
          <w:sz w:val="18"/>
          <w:szCs w:val="18"/>
        </w:rPr>
        <w:t xml:space="preserve"> 物重量（增加吊点费用加收50%）。</w:t>
      </w:r>
    </w:p>
    <w:p w14:paraId="5BEB7BCB">
      <w:pPr>
        <w:pStyle w:val="2"/>
        <w:spacing w:before="1" w:line="170" w:lineRule="auto"/>
        <w:ind w:left="376"/>
        <w:rPr>
          <w:rFonts w:hint="eastAsia"/>
          <w:sz w:val="18"/>
          <w:szCs w:val="18"/>
        </w:rPr>
      </w:pPr>
      <w:r>
        <w:rPr>
          <w:rFonts w:hint="eastAsia"/>
          <w:spacing w:val="-2"/>
          <w:sz w:val="18"/>
          <w:szCs w:val="18"/>
        </w:rPr>
        <w:t>③点位分布及材质承重说明图</w:t>
      </w:r>
    </w:p>
    <w:p w14:paraId="16A577A6">
      <w:pPr>
        <w:pStyle w:val="2"/>
        <w:spacing w:line="172" w:lineRule="auto"/>
        <w:ind w:left="9" w:right="196" w:firstLine="360"/>
        <w:rPr>
          <w:rFonts w:hint="eastAsia"/>
          <w:sz w:val="18"/>
          <w:szCs w:val="18"/>
        </w:rPr>
      </w:pPr>
      <w:r>
        <w:rPr>
          <w:rFonts w:hint="eastAsia"/>
          <w:spacing w:val="-4"/>
          <w:sz w:val="18"/>
          <w:szCs w:val="18"/>
        </w:rPr>
        <w:t>按展位平面图绘制</w:t>
      </w:r>
      <w:r>
        <w:rPr>
          <w:rFonts w:hint="eastAsia"/>
          <w:spacing w:val="-26"/>
          <w:sz w:val="18"/>
          <w:szCs w:val="18"/>
        </w:rPr>
        <w:t xml:space="preserve"> </w:t>
      </w:r>
      <w:r>
        <w:rPr>
          <w:rFonts w:hint="eastAsia"/>
          <w:spacing w:val="-4"/>
          <w:sz w:val="18"/>
          <w:szCs w:val="18"/>
        </w:rPr>
        <w:t>，需清楚标明所有吊装的结构所在位置、使用的吊点及与结构固定的设施设备位置，</w:t>
      </w:r>
      <w:r>
        <w:rPr>
          <w:rFonts w:hint="eastAsia"/>
          <w:sz w:val="18"/>
          <w:szCs w:val="18"/>
        </w:rPr>
        <w:t xml:space="preserve"> </w:t>
      </w:r>
      <w:r>
        <w:rPr>
          <w:rFonts w:hint="eastAsia"/>
          <w:spacing w:val="-1"/>
          <w:sz w:val="18"/>
          <w:szCs w:val="18"/>
        </w:rPr>
        <w:t>同时明确标明每个结构的尺寸、重量 ，及结构上</w:t>
      </w:r>
      <w:r>
        <w:rPr>
          <w:rFonts w:hint="eastAsia"/>
          <w:spacing w:val="-2"/>
          <w:sz w:val="18"/>
          <w:szCs w:val="18"/>
        </w:rPr>
        <w:t>的设备型号、规格、数量、以及自重（确认版需提交盖章</w:t>
      </w:r>
      <w:r>
        <w:rPr>
          <w:rFonts w:hint="eastAsia"/>
          <w:sz w:val="18"/>
          <w:szCs w:val="18"/>
        </w:rPr>
        <w:t xml:space="preserve">  </w:t>
      </w:r>
      <w:r>
        <w:rPr>
          <w:rFonts w:hint="eastAsia"/>
          <w:spacing w:val="2"/>
          <w:sz w:val="18"/>
          <w:szCs w:val="18"/>
        </w:rPr>
        <w:t>纸质版）。</w:t>
      </w:r>
    </w:p>
    <w:p w14:paraId="23D70494">
      <w:pPr>
        <w:pStyle w:val="2"/>
        <w:spacing w:line="170" w:lineRule="exact"/>
        <w:ind w:left="393"/>
        <w:rPr>
          <w:rFonts w:hint="eastAsia"/>
          <w:sz w:val="18"/>
          <w:szCs w:val="18"/>
        </w:rPr>
      </w:pPr>
      <w:r>
        <w:rPr>
          <w:rFonts w:hint="eastAsia"/>
          <w:spacing w:val="-4"/>
          <w:position w:val="-1"/>
          <w:sz w:val="18"/>
          <w:szCs w:val="18"/>
        </w:rPr>
        <w:t>吊点使用相关要求</w:t>
      </w:r>
    </w:p>
    <w:p w14:paraId="02E178F2">
      <w:pPr>
        <w:pStyle w:val="2"/>
        <w:spacing w:before="2" w:line="188" w:lineRule="auto"/>
        <w:ind w:left="5" w:right="232" w:firstLine="370"/>
        <w:rPr>
          <w:rFonts w:hint="eastAsia"/>
          <w:sz w:val="18"/>
          <w:szCs w:val="18"/>
        </w:rPr>
      </w:pPr>
      <w:r>
        <w:rPr>
          <w:rFonts w:hint="eastAsia"/>
          <w:spacing w:val="-1"/>
          <w:sz w:val="18"/>
          <w:szCs w:val="18"/>
        </w:rPr>
        <w:t>①若吊点悬挂物的单体重量超过所申请吊点的总</w:t>
      </w:r>
      <w:r>
        <w:rPr>
          <w:rFonts w:hint="eastAsia"/>
          <w:spacing w:val="-2"/>
          <w:sz w:val="18"/>
          <w:szCs w:val="18"/>
        </w:rPr>
        <w:t>承重 ，使用方必须申请增加吊点数量（增加吊点费用</w:t>
      </w:r>
      <w:r>
        <w:rPr>
          <w:rFonts w:hint="eastAsia"/>
          <w:sz w:val="18"/>
          <w:szCs w:val="18"/>
        </w:rPr>
        <w:t xml:space="preserve"> </w:t>
      </w:r>
      <w:r>
        <w:rPr>
          <w:rFonts w:hint="eastAsia"/>
          <w:spacing w:val="1"/>
          <w:sz w:val="18"/>
          <w:szCs w:val="18"/>
        </w:rPr>
        <w:t>加收50%）。</w:t>
      </w:r>
    </w:p>
    <w:p w14:paraId="5469DB4E">
      <w:pPr>
        <w:pStyle w:val="2"/>
        <w:spacing w:before="3" w:line="171" w:lineRule="auto"/>
        <w:ind w:left="30" w:right="232" w:firstLine="346"/>
        <w:rPr>
          <w:rFonts w:hint="eastAsia"/>
          <w:sz w:val="18"/>
          <w:szCs w:val="18"/>
        </w:rPr>
      </w:pPr>
      <w:r>
        <w:rPr>
          <w:rFonts w:hint="eastAsia"/>
          <w:spacing w:val="-1"/>
          <w:sz w:val="18"/>
          <w:szCs w:val="18"/>
        </w:rPr>
        <w:t>②必须使用钢芯钢丝或专用吊装绑带与展馆服务</w:t>
      </w:r>
      <w:r>
        <w:rPr>
          <w:rFonts w:hint="eastAsia"/>
          <w:spacing w:val="-2"/>
          <w:sz w:val="18"/>
          <w:szCs w:val="18"/>
        </w:rPr>
        <w:t>商提供的吊点独立垂直连结 ，并符合结构吊装限高范</w:t>
      </w:r>
      <w:r>
        <w:rPr>
          <w:rFonts w:hint="eastAsia"/>
          <w:sz w:val="18"/>
          <w:szCs w:val="18"/>
        </w:rPr>
        <w:t xml:space="preserve"> </w:t>
      </w:r>
      <w:r>
        <w:rPr>
          <w:rFonts w:hint="eastAsia"/>
          <w:spacing w:val="-7"/>
          <w:sz w:val="18"/>
          <w:szCs w:val="18"/>
        </w:rPr>
        <w:t>围。</w:t>
      </w:r>
    </w:p>
    <w:p w14:paraId="1CB12307">
      <w:pPr>
        <w:pStyle w:val="2"/>
        <w:spacing w:before="1" w:line="167" w:lineRule="auto"/>
        <w:ind w:left="9" w:right="232" w:firstLine="366"/>
        <w:rPr>
          <w:rFonts w:hint="eastAsia"/>
          <w:sz w:val="18"/>
          <w:szCs w:val="18"/>
        </w:rPr>
      </w:pPr>
      <w:r>
        <w:rPr>
          <w:rFonts w:hint="eastAsia"/>
          <w:spacing w:val="-1"/>
          <w:sz w:val="18"/>
          <w:szCs w:val="18"/>
        </w:rPr>
        <w:t>③通过吊点吊装的悬挂物必须是牢固可靠的金属</w:t>
      </w:r>
      <w:r>
        <w:rPr>
          <w:rFonts w:hint="eastAsia"/>
          <w:spacing w:val="-2"/>
          <w:sz w:val="18"/>
          <w:szCs w:val="18"/>
        </w:rPr>
        <w:t>或钢木组装结构 ，与地面连接或不依靠吊点承重的结</w:t>
      </w:r>
      <w:r>
        <w:rPr>
          <w:rFonts w:hint="eastAsia"/>
          <w:sz w:val="18"/>
          <w:szCs w:val="18"/>
        </w:rPr>
        <w:t xml:space="preserve"> </w:t>
      </w:r>
      <w:r>
        <w:rPr>
          <w:rFonts w:hint="eastAsia"/>
          <w:spacing w:val="-2"/>
          <w:sz w:val="18"/>
          <w:szCs w:val="18"/>
        </w:rPr>
        <w:t>构严禁使用任何吊点进行加固或连接 ，禁止悬挂弹力布、纯木结构等。</w:t>
      </w:r>
    </w:p>
    <w:p w14:paraId="3BE6E05F">
      <w:pPr>
        <w:pStyle w:val="2"/>
        <w:spacing w:line="181" w:lineRule="exact"/>
        <w:ind w:left="376"/>
        <w:rPr>
          <w:rFonts w:hint="eastAsia"/>
          <w:sz w:val="18"/>
          <w:szCs w:val="18"/>
        </w:rPr>
      </w:pPr>
      <w:r>
        <w:rPr>
          <w:rFonts w:hint="eastAsia"/>
          <w:spacing w:val="-2"/>
          <w:sz w:val="18"/>
          <w:szCs w:val="18"/>
        </w:rPr>
        <w:t>④所有灯具必须按照申请时的分布图施工 ，如有改动需要重新申请审图。</w:t>
      </w:r>
    </w:p>
    <w:p w14:paraId="2708532B">
      <w:pPr>
        <w:pStyle w:val="2"/>
        <w:spacing w:before="2" w:line="190" w:lineRule="auto"/>
        <w:ind w:left="10" w:right="206" w:firstLine="366"/>
        <w:rPr>
          <w:rFonts w:hint="eastAsia"/>
          <w:sz w:val="18"/>
          <w:szCs w:val="18"/>
        </w:rPr>
      </w:pPr>
      <w:r>
        <w:rPr>
          <w:rFonts w:hint="eastAsia"/>
          <w:spacing w:val="-3"/>
          <w:sz w:val="18"/>
          <w:szCs w:val="18"/>
        </w:rPr>
        <w:t>⑤通过手拉葫芦吊装的单体结构如超过6个（含6个）吊点 ，需要解体吊装；如结构无法解体吊装 ，需</w:t>
      </w:r>
      <w:r>
        <w:rPr>
          <w:rFonts w:hint="eastAsia"/>
          <w:spacing w:val="14"/>
          <w:w w:val="101"/>
          <w:sz w:val="18"/>
          <w:szCs w:val="18"/>
        </w:rPr>
        <w:t xml:space="preserve"> </w:t>
      </w:r>
      <w:r>
        <w:rPr>
          <w:rFonts w:hint="eastAsia"/>
          <w:spacing w:val="-2"/>
          <w:sz w:val="18"/>
          <w:szCs w:val="18"/>
        </w:rPr>
        <w:t>要使用电动拉葫芦吊装。</w:t>
      </w:r>
    </w:p>
    <w:p w14:paraId="47C11B44">
      <w:pPr>
        <w:pStyle w:val="2"/>
        <w:spacing w:before="1" w:line="180" w:lineRule="auto"/>
        <w:ind w:left="11" w:right="192" w:firstLine="364"/>
        <w:rPr>
          <w:rFonts w:hint="eastAsia"/>
          <w:sz w:val="18"/>
          <w:szCs w:val="18"/>
        </w:rPr>
      </w:pPr>
      <w:r>
        <w:rPr>
          <w:rFonts w:hint="eastAsia"/>
          <w:spacing w:val="-3"/>
          <w:sz w:val="18"/>
          <w:szCs w:val="18"/>
        </w:rPr>
        <w:t>⑥葫芦上升前 ，吊点使用方需调试并确认葫芦使用功能完好</w:t>
      </w:r>
      <w:r>
        <w:rPr>
          <w:rFonts w:hint="eastAsia"/>
          <w:spacing w:val="-27"/>
          <w:sz w:val="18"/>
          <w:szCs w:val="18"/>
        </w:rPr>
        <w:t xml:space="preserve"> </w:t>
      </w:r>
      <w:r>
        <w:rPr>
          <w:rFonts w:hint="eastAsia"/>
          <w:spacing w:val="-3"/>
          <w:sz w:val="18"/>
          <w:szCs w:val="18"/>
        </w:rPr>
        <w:t>，如果上</w:t>
      </w:r>
      <w:r>
        <w:rPr>
          <w:rFonts w:hint="eastAsia"/>
          <w:spacing w:val="-4"/>
          <w:sz w:val="18"/>
          <w:szCs w:val="18"/>
        </w:rPr>
        <w:t>升后出现问题 ，责任自负。葫芦</w:t>
      </w:r>
      <w:r>
        <w:rPr>
          <w:rFonts w:hint="eastAsia"/>
          <w:sz w:val="18"/>
          <w:szCs w:val="18"/>
        </w:rPr>
        <w:t xml:space="preserve">  </w:t>
      </w:r>
      <w:r>
        <w:rPr>
          <w:rFonts w:hint="eastAsia"/>
          <w:spacing w:val="-4"/>
          <w:sz w:val="18"/>
          <w:szCs w:val="18"/>
        </w:rPr>
        <w:t>上升或下降过程中，结构做到各个点平衡受力</w:t>
      </w:r>
      <w:r>
        <w:rPr>
          <w:rFonts w:hint="eastAsia"/>
          <w:spacing w:val="-16"/>
          <w:sz w:val="18"/>
          <w:szCs w:val="18"/>
        </w:rPr>
        <w:t xml:space="preserve"> </w:t>
      </w:r>
      <w:r>
        <w:rPr>
          <w:rFonts w:hint="eastAsia"/>
          <w:spacing w:val="-4"/>
          <w:sz w:val="18"/>
          <w:szCs w:val="18"/>
        </w:rPr>
        <w:t>，每个葫芦同步上升或下降，避免个别或部分点位缺失受力。</w:t>
      </w:r>
    </w:p>
    <w:p w14:paraId="288CA28E">
      <w:pPr>
        <w:pStyle w:val="2"/>
        <w:spacing w:before="190" w:line="170" w:lineRule="auto"/>
        <w:ind w:left="365"/>
        <w:rPr>
          <w:rFonts w:hint="eastAsia"/>
          <w:sz w:val="18"/>
          <w:szCs w:val="18"/>
        </w:rPr>
      </w:pPr>
      <w:r>
        <w:rPr>
          <w:rFonts w:hint="eastAsia"/>
          <w:b/>
          <w:spacing w:val="-1"/>
          <w:sz w:val="18"/>
          <w:szCs w:val="18"/>
        </w:rPr>
        <w:t>第二条</w:t>
      </w:r>
      <w:r>
        <w:rPr>
          <w:rFonts w:hint="eastAsia"/>
          <w:b/>
          <w:spacing w:val="38"/>
          <w:sz w:val="18"/>
          <w:szCs w:val="18"/>
        </w:rPr>
        <w:t xml:space="preserve"> </w:t>
      </w:r>
      <w:r>
        <w:rPr>
          <w:rFonts w:hint="eastAsia"/>
          <w:b/>
          <w:spacing w:val="-1"/>
          <w:sz w:val="18"/>
          <w:szCs w:val="18"/>
        </w:rPr>
        <w:t>承诺事项</w:t>
      </w:r>
    </w:p>
    <w:p w14:paraId="3424965A">
      <w:pPr>
        <w:pStyle w:val="2"/>
        <w:spacing w:before="3" w:line="170" w:lineRule="auto"/>
        <w:ind w:left="382" w:right="29" w:firstLine="193"/>
        <w:rPr>
          <w:rFonts w:hint="eastAsia"/>
          <w:sz w:val="18"/>
          <w:szCs w:val="18"/>
        </w:rPr>
      </w:pPr>
      <w:r>
        <w:rPr>
          <w:rFonts w:hint="eastAsia"/>
          <w:spacing w:val="-3"/>
          <w:sz w:val="18"/>
          <w:szCs w:val="18"/>
        </w:rPr>
        <w:t>1、承诺我方已认真阅读吊点申请及使用相关要求</w:t>
      </w:r>
      <w:r>
        <w:rPr>
          <w:rFonts w:hint="eastAsia"/>
          <w:spacing w:val="-25"/>
          <w:sz w:val="18"/>
          <w:szCs w:val="18"/>
        </w:rPr>
        <w:t xml:space="preserve"> </w:t>
      </w:r>
      <w:r>
        <w:rPr>
          <w:rFonts w:hint="eastAsia"/>
          <w:spacing w:val="-3"/>
          <w:sz w:val="18"/>
          <w:szCs w:val="18"/>
        </w:rPr>
        <w:t>，所提交吊点报审资料皆真</w:t>
      </w:r>
      <w:r>
        <w:rPr>
          <w:rFonts w:hint="eastAsia"/>
          <w:spacing w:val="-4"/>
          <w:sz w:val="18"/>
          <w:szCs w:val="18"/>
        </w:rPr>
        <w:t>实可靠、符合适用范围。</w:t>
      </w:r>
      <w:r>
        <w:rPr>
          <w:rFonts w:hint="eastAsia"/>
          <w:sz w:val="18"/>
          <w:szCs w:val="18"/>
        </w:rPr>
        <w:t xml:space="preserve"> </w:t>
      </w:r>
      <w:r>
        <w:rPr>
          <w:rFonts w:hint="eastAsia"/>
          <w:spacing w:val="-3"/>
          <w:sz w:val="18"/>
          <w:szCs w:val="18"/>
        </w:rPr>
        <w:t>2、承诺负责自由财产及己方工作人员的安全</w:t>
      </w:r>
      <w:r>
        <w:rPr>
          <w:rFonts w:hint="eastAsia"/>
          <w:spacing w:val="-29"/>
          <w:sz w:val="18"/>
          <w:szCs w:val="18"/>
        </w:rPr>
        <w:t xml:space="preserve"> </w:t>
      </w:r>
      <w:r>
        <w:rPr>
          <w:rFonts w:hint="eastAsia"/>
          <w:spacing w:val="-3"/>
          <w:sz w:val="18"/>
          <w:szCs w:val="18"/>
        </w:rPr>
        <w:t>，为其购买保险</w:t>
      </w:r>
      <w:r>
        <w:rPr>
          <w:rFonts w:hint="eastAsia"/>
          <w:spacing w:val="-28"/>
          <w:sz w:val="18"/>
          <w:szCs w:val="18"/>
        </w:rPr>
        <w:t xml:space="preserve"> </w:t>
      </w:r>
      <w:r>
        <w:rPr>
          <w:rFonts w:hint="eastAsia"/>
          <w:spacing w:val="-3"/>
          <w:sz w:val="18"/>
          <w:szCs w:val="18"/>
        </w:rPr>
        <w:t>，并配置必</w:t>
      </w:r>
      <w:r>
        <w:rPr>
          <w:rFonts w:hint="eastAsia"/>
          <w:spacing w:val="-4"/>
          <w:sz w:val="18"/>
          <w:szCs w:val="18"/>
        </w:rPr>
        <w:t>要的合格的施工安全劳动保护</w:t>
      </w:r>
    </w:p>
    <w:p w14:paraId="172DA432">
      <w:pPr>
        <w:pStyle w:val="2"/>
        <w:spacing w:line="171" w:lineRule="auto"/>
        <w:ind w:left="6"/>
        <w:rPr>
          <w:rFonts w:hint="eastAsia"/>
          <w:sz w:val="18"/>
          <w:szCs w:val="18"/>
        </w:rPr>
      </w:pPr>
      <w:r>
        <w:rPr>
          <w:rFonts w:hint="eastAsia"/>
          <w:spacing w:val="-2"/>
          <w:sz w:val="18"/>
          <w:szCs w:val="18"/>
        </w:rPr>
        <w:t>器具和用品 ，保证搭建和撤馆期间相关作业人员佩带安全帽入馆。</w:t>
      </w:r>
    </w:p>
    <w:p w14:paraId="06318396">
      <w:pPr>
        <w:pStyle w:val="2"/>
        <w:spacing w:before="2" w:line="170" w:lineRule="auto"/>
        <w:ind w:left="389"/>
        <w:rPr>
          <w:rFonts w:hint="eastAsia"/>
          <w:sz w:val="18"/>
          <w:szCs w:val="18"/>
        </w:rPr>
      </w:pPr>
      <w:r>
        <w:rPr>
          <w:rFonts w:hint="eastAsia"/>
          <w:spacing w:val="-2"/>
          <w:sz w:val="18"/>
          <w:szCs w:val="18"/>
        </w:rPr>
        <w:t>3、承诺健全对施工人员的安全教育。不安排未接受过安全教育、技术培</w:t>
      </w:r>
      <w:r>
        <w:rPr>
          <w:rFonts w:hint="eastAsia"/>
          <w:spacing w:val="-3"/>
          <w:sz w:val="18"/>
          <w:szCs w:val="18"/>
        </w:rPr>
        <w:t>训并经考核合格的施工人员上</w:t>
      </w:r>
    </w:p>
    <w:p w14:paraId="5942E549">
      <w:pPr>
        <w:pStyle w:val="2"/>
        <w:spacing w:before="1" w:line="169" w:lineRule="auto"/>
        <w:ind w:left="39"/>
        <w:rPr>
          <w:rFonts w:hint="eastAsia"/>
          <w:sz w:val="18"/>
          <w:szCs w:val="18"/>
        </w:rPr>
      </w:pPr>
      <w:r>
        <w:rPr>
          <w:rFonts w:hint="eastAsia"/>
          <w:spacing w:val="-7"/>
          <w:sz w:val="18"/>
          <w:szCs w:val="18"/>
        </w:rPr>
        <w:t>岗作业。</w:t>
      </w:r>
    </w:p>
    <w:p w14:paraId="24FD0754">
      <w:pPr>
        <w:pStyle w:val="2"/>
        <w:spacing w:before="1" w:line="169" w:lineRule="auto"/>
        <w:ind w:left="366"/>
        <w:rPr>
          <w:rFonts w:hint="eastAsia"/>
          <w:sz w:val="18"/>
          <w:szCs w:val="18"/>
        </w:rPr>
      </w:pPr>
      <w:r>
        <w:rPr>
          <w:rFonts w:hint="eastAsia"/>
          <w:spacing w:val="-2"/>
          <w:sz w:val="18"/>
          <w:szCs w:val="18"/>
        </w:rPr>
        <w:t xml:space="preserve">4、承诺对从事高空作业的人员 ，保证其经安全生产监管或质量技术监督部门培训合格后持证上岗。 </w:t>
      </w:r>
      <w:r>
        <w:rPr>
          <w:rFonts w:hint="eastAsia"/>
          <w:sz w:val="19"/>
          <w:szCs w:val="19"/>
        </w:rPr>
        <w:fldChar w:fldCharType="begin"/>
      </w:r>
      <w:r>
        <w:rPr>
          <w:rFonts w:hint="eastAsia"/>
          <w:sz w:val="19"/>
          <w:szCs w:val="19"/>
        </w:rPr>
        <w:instrText xml:space="preserve"> HYPERLINK \l "bookmark26" </w:instrText>
      </w:r>
      <w:r>
        <w:rPr>
          <w:rFonts w:hint="eastAsia"/>
          <w:sz w:val="19"/>
          <w:szCs w:val="19"/>
        </w:rPr>
        <w:fldChar w:fldCharType="separate"/>
      </w:r>
      <w:r>
        <w:rPr>
          <w:rFonts w:hint="eastAsia"/>
          <w:spacing w:val="-2"/>
          <w:sz w:val="18"/>
          <w:szCs w:val="18"/>
        </w:rPr>
        <w:t>5</w:t>
      </w:r>
      <w:r>
        <w:rPr>
          <w:rFonts w:hint="eastAsia"/>
          <w:spacing w:val="-2"/>
          <w:sz w:val="18"/>
          <w:szCs w:val="18"/>
        </w:rPr>
        <w:fldChar w:fldCharType="end"/>
      </w:r>
    </w:p>
    <w:p w14:paraId="2536ABB5">
      <w:pPr>
        <w:pStyle w:val="2"/>
        <w:spacing w:line="173" w:lineRule="auto"/>
        <w:ind w:left="390"/>
        <w:rPr>
          <w:rFonts w:hint="eastAsia"/>
          <w:sz w:val="18"/>
          <w:szCs w:val="18"/>
        </w:rPr>
      </w:pPr>
      <w:r>
        <w:rPr>
          <w:rFonts w:hint="eastAsia"/>
          <w:spacing w:val="-1"/>
          <w:sz w:val="18"/>
          <w:szCs w:val="18"/>
        </w:rPr>
        <w:t>、负责保证施工安全防护设施。采取措施防止</w:t>
      </w:r>
      <w:r>
        <w:rPr>
          <w:rFonts w:hint="eastAsia"/>
          <w:spacing w:val="-2"/>
          <w:sz w:val="18"/>
          <w:szCs w:val="18"/>
        </w:rPr>
        <w:t>高处坠落和坠物伤人事故。</w:t>
      </w:r>
    </w:p>
    <w:p w14:paraId="612BC1E4">
      <w:pPr>
        <w:pStyle w:val="2"/>
        <w:spacing w:line="170" w:lineRule="auto"/>
        <w:jc w:val="right"/>
        <w:rPr>
          <w:rFonts w:hint="eastAsia"/>
          <w:sz w:val="18"/>
          <w:szCs w:val="18"/>
        </w:rPr>
      </w:pPr>
      <w:r>
        <w:rPr>
          <w:rFonts w:hint="eastAsia"/>
          <w:spacing w:val="-5"/>
          <w:sz w:val="18"/>
          <w:szCs w:val="18"/>
        </w:rPr>
        <w:t>6、承诺所采用的所有设备、设施、部件、构件等相关物料均符合相关法律法</w:t>
      </w:r>
      <w:r>
        <w:rPr>
          <w:rFonts w:hint="eastAsia"/>
          <w:spacing w:val="-6"/>
          <w:sz w:val="18"/>
          <w:szCs w:val="18"/>
        </w:rPr>
        <w:t>规强制标准，并安全可靠。</w:t>
      </w:r>
      <w:r>
        <w:rPr>
          <w:rFonts w:hint="eastAsia"/>
          <w:spacing w:val="15"/>
          <w:sz w:val="18"/>
          <w:szCs w:val="18"/>
        </w:rPr>
        <w:t xml:space="preserve"> </w:t>
      </w:r>
      <w:r>
        <w:rPr>
          <w:rFonts w:hint="eastAsia"/>
          <w:sz w:val="19"/>
          <w:szCs w:val="19"/>
        </w:rPr>
        <w:fldChar w:fldCharType="begin"/>
      </w:r>
      <w:r>
        <w:rPr>
          <w:rFonts w:hint="eastAsia"/>
          <w:sz w:val="19"/>
          <w:szCs w:val="19"/>
        </w:rPr>
        <w:instrText xml:space="preserve"> HYPERLINK \l "bookmark27" </w:instrText>
      </w:r>
      <w:r>
        <w:rPr>
          <w:rFonts w:hint="eastAsia"/>
          <w:sz w:val="19"/>
          <w:szCs w:val="19"/>
        </w:rPr>
        <w:fldChar w:fldCharType="separate"/>
      </w:r>
      <w:r>
        <w:rPr>
          <w:rFonts w:hint="eastAsia"/>
          <w:spacing w:val="-6"/>
          <w:sz w:val="18"/>
          <w:szCs w:val="18"/>
        </w:rPr>
        <w:t>7</w:t>
      </w:r>
      <w:r>
        <w:rPr>
          <w:rFonts w:hint="eastAsia"/>
          <w:spacing w:val="-6"/>
          <w:sz w:val="18"/>
          <w:szCs w:val="18"/>
        </w:rPr>
        <w:fldChar w:fldCharType="end"/>
      </w:r>
    </w:p>
    <w:p w14:paraId="72BD6294">
      <w:pPr>
        <w:pStyle w:val="2"/>
        <w:spacing w:before="2" w:line="170" w:lineRule="auto"/>
        <w:ind w:left="9" w:right="309" w:firstLine="373"/>
        <w:rPr>
          <w:rFonts w:hint="eastAsia"/>
          <w:sz w:val="18"/>
          <w:szCs w:val="18"/>
        </w:rPr>
      </w:pPr>
      <w:r>
        <w:rPr>
          <w:rFonts w:hint="eastAsia"/>
          <w:spacing w:val="-3"/>
          <w:sz w:val="18"/>
          <w:szCs w:val="18"/>
        </w:rPr>
        <w:t>、承诺服从主场服务商及展馆各部门对施工现场的安全检查工作</w:t>
      </w:r>
      <w:r>
        <w:rPr>
          <w:rFonts w:hint="eastAsia"/>
          <w:spacing w:val="-21"/>
          <w:sz w:val="18"/>
          <w:szCs w:val="18"/>
        </w:rPr>
        <w:t xml:space="preserve"> </w:t>
      </w:r>
      <w:r>
        <w:rPr>
          <w:rFonts w:hint="eastAsia"/>
          <w:spacing w:val="-3"/>
          <w:sz w:val="18"/>
          <w:szCs w:val="18"/>
        </w:rPr>
        <w:t>，服从安排及时整改不安全因素，杜</w:t>
      </w:r>
      <w:r>
        <w:rPr>
          <w:rFonts w:hint="eastAsia"/>
          <w:sz w:val="18"/>
          <w:szCs w:val="18"/>
        </w:rPr>
        <w:t xml:space="preserve"> </w:t>
      </w:r>
      <w:r>
        <w:rPr>
          <w:rFonts w:hint="eastAsia"/>
          <w:spacing w:val="-3"/>
          <w:sz w:val="18"/>
          <w:szCs w:val="18"/>
        </w:rPr>
        <w:t>绝事故苗子和隐患 ，预防和避免人身伤害事故。</w:t>
      </w:r>
    </w:p>
    <w:p w14:paraId="1A6771B7">
      <w:pPr>
        <w:pStyle w:val="2"/>
        <w:spacing w:before="1" w:line="159" w:lineRule="auto"/>
        <w:ind w:left="380"/>
        <w:rPr>
          <w:rFonts w:hint="eastAsia"/>
          <w:sz w:val="18"/>
          <w:szCs w:val="18"/>
        </w:rPr>
      </w:pPr>
      <w:r>
        <w:rPr>
          <w:rFonts w:hint="eastAsia"/>
          <w:spacing w:val="-1"/>
          <w:sz w:val="18"/>
          <w:szCs w:val="18"/>
        </w:rPr>
        <w:t>8、承诺已详细阅读并遵守手册及展馆方相关吊点规定和其他相关安全规定。</w:t>
      </w:r>
    </w:p>
    <w:p w14:paraId="375AF46D">
      <w:pPr>
        <w:pStyle w:val="2"/>
        <w:spacing w:line="202" w:lineRule="exact"/>
        <w:ind w:left="5" w:right="206" w:firstLine="375"/>
        <w:rPr>
          <w:rFonts w:hint="eastAsia"/>
          <w:sz w:val="18"/>
          <w:szCs w:val="18"/>
        </w:rPr>
      </w:pPr>
      <w:r>
        <w:rPr>
          <w:rFonts w:hint="eastAsia"/>
          <w:spacing w:val="-3"/>
          <w:sz w:val="18"/>
          <w:szCs w:val="18"/>
        </w:rPr>
        <w:t>9、我承诺严格按照审核通过的图纸进行施工，若施工与图纸不符，我方停止施工</w:t>
      </w:r>
      <w:r>
        <w:rPr>
          <w:rFonts w:hint="eastAsia"/>
          <w:spacing w:val="-18"/>
          <w:sz w:val="18"/>
          <w:szCs w:val="18"/>
        </w:rPr>
        <w:t xml:space="preserve"> </w:t>
      </w:r>
      <w:r>
        <w:rPr>
          <w:rFonts w:hint="eastAsia"/>
          <w:spacing w:val="-3"/>
          <w:sz w:val="18"/>
          <w:szCs w:val="18"/>
        </w:rPr>
        <w:t>，服从并按照吊点服</w:t>
      </w:r>
      <w:r>
        <w:rPr>
          <w:rFonts w:hint="eastAsia"/>
          <w:sz w:val="18"/>
          <w:szCs w:val="18"/>
        </w:rPr>
        <w:t xml:space="preserve"> </w:t>
      </w:r>
      <w:r>
        <w:rPr>
          <w:rFonts w:hint="eastAsia"/>
          <w:spacing w:val="-2"/>
          <w:sz w:val="18"/>
          <w:szCs w:val="18"/>
        </w:rPr>
        <w:t>务商的要求整改。</w:t>
      </w:r>
    </w:p>
    <w:p w14:paraId="14CDA71F">
      <w:pPr>
        <w:pStyle w:val="2"/>
        <w:spacing w:line="191" w:lineRule="auto"/>
        <w:ind w:left="10" w:right="206" w:firstLine="390"/>
        <w:rPr>
          <w:rFonts w:hint="eastAsia"/>
          <w:sz w:val="18"/>
          <w:szCs w:val="18"/>
        </w:rPr>
      </w:pPr>
      <w:r>
        <w:rPr>
          <w:rFonts w:hint="eastAsia"/>
          <w:spacing w:val="-2"/>
          <w:sz w:val="18"/>
          <w:szCs w:val="18"/>
        </w:rPr>
        <w:t>10、若因我方违反《参展手册》及展馆方其他相关安全规定造成吊点无法使用 ，我方承担</w:t>
      </w:r>
      <w:r>
        <w:rPr>
          <w:rFonts w:hint="eastAsia"/>
          <w:spacing w:val="-3"/>
          <w:sz w:val="18"/>
          <w:szCs w:val="18"/>
        </w:rPr>
        <w:t>已申请吊点</w:t>
      </w:r>
      <w:r>
        <w:rPr>
          <w:rFonts w:hint="eastAsia"/>
          <w:sz w:val="18"/>
          <w:szCs w:val="18"/>
        </w:rPr>
        <w:t xml:space="preserve"> </w:t>
      </w:r>
      <w:r>
        <w:rPr>
          <w:rFonts w:hint="eastAsia"/>
          <w:spacing w:val="-2"/>
          <w:sz w:val="18"/>
          <w:szCs w:val="18"/>
        </w:rPr>
        <w:t>及设备的费用。</w:t>
      </w:r>
    </w:p>
    <w:p w14:paraId="1828EC93">
      <w:pPr>
        <w:pStyle w:val="2"/>
        <w:spacing w:line="171" w:lineRule="auto"/>
        <w:ind w:left="365"/>
        <w:rPr>
          <w:rFonts w:hint="eastAsia"/>
          <w:sz w:val="18"/>
          <w:szCs w:val="18"/>
        </w:rPr>
      </w:pPr>
      <w:r>
        <w:rPr>
          <w:rFonts w:hint="eastAsia"/>
          <w:b/>
          <w:spacing w:val="-2"/>
          <w:sz w:val="18"/>
          <w:szCs w:val="18"/>
        </w:rPr>
        <w:t>第三条</w:t>
      </w:r>
      <w:r>
        <w:rPr>
          <w:rFonts w:hint="eastAsia"/>
          <w:b/>
          <w:spacing w:val="53"/>
          <w:sz w:val="18"/>
          <w:szCs w:val="18"/>
        </w:rPr>
        <w:t xml:space="preserve"> </w:t>
      </w:r>
      <w:r>
        <w:rPr>
          <w:rFonts w:hint="eastAsia"/>
          <w:b/>
          <w:spacing w:val="-2"/>
          <w:sz w:val="18"/>
          <w:szCs w:val="18"/>
        </w:rPr>
        <w:t>施工安全事故责任</w:t>
      </w:r>
    </w:p>
    <w:p w14:paraId="105FAFE6">
      <w:pPr>
        <w:pStyle w:val="2"/>
        <w:spacing w:before="2" w:line="171" w:lineRule="auto"/>
        <w:ind w:left="6" w:right="67" w:firstLine="360"/>
        <w:jc w:val="both"/>
        <w:rPr>
          <w:rFonts w:hint="eastAsia"/>
          <w:sz w:val="18"/>
          <w:szCs w:val="18"/>
        </w:rPr>
      </w:pPr>
      <w:r>
        <w:rPr>
          <w:rFonts w:hint="eastAsia"/>
          <w:spacing w:val="2"/>
          <w:sz w:val="18"/>
          <w:szCs w:val="18"/>
        </w:rPr>
        <w:t>我方承诺在申请、使用吊点服务过程中</w:t>
      </w:r>
      <w:r>
        <w:rPr>
          <w:rFonts w:hint="eastAsia"/>
          <w:spacing w:val="22"/>
          <w:w w:val="101"/>
          <w:sz w:val="18"/>
          <w:szCs w:val="18"/>
        </w:rPr>
        <w:t xml:space="preserve"> </w:t>
      </w:r>
      <w:r>
        <w:rPr>
          <w:rFonts w:hint="eastAsia"/>
          <w:spacing w:val="2"/>
          <w:sz w:val="18"/>
          <w:szCs w:val="18"/>
        </w:rPr>
        <w:t>，因我方设计不当或我方现场人员操作不当或操作时</w:t>
      </w:r>
      <w:r>
        <w:rPr>
          <w:rFonts w:hint="eastAsia"/>
          <w:spacing w:val="1"/>
          <w:sz w:val="18"/>
          <w:szCs w:val="18"/>
        </w:rPr>
        <w:t>造成任何</w:t>
      </w:r>
      <w:r>
        <w:rPr>
          <w:rFonts w:hint="eastAsia"/>
          <w:sz w:val="18"/>
          <w:szCs w:val="18"/>
        </w:rPr>
        <w:t xml:space="preserve"> 原因引起发生任何人身伤亡、安全生产等责任事故 ，包括第三者安全责任事故 ，我方将承担责任 ，并同时</w:t>
      </w:r>
      <w:r>
        <w:rPr>
          <w:rFonts w:hint="eastAsia"/>
          <w:spacing w:val="1"/>
          <w:sz w:val="18"/>
          <w:szCs w:val="18"/>
        </w:rPr>
        <w:t xml:space="preserve"> 承担对展馆方造成的损失进行赔偿；如造成重大安全生产责任事故 ，收到相关行政主管部门的处罚 ，我方</w:t>
      </w:r>
      <w:r>
        <w:rPr>
          <w:rFonts w:hint="eastAsia"/>
          <w:spacing w:val="6"/>
          <w:sz w:val="18"/>
          <w:szCs w:val="18"/>
        </w:rPr>
        <w:t xml:space="preserve"> </w:t>
      </w:r>
      <w:r>
        <w:rPr>
          <w:rFonts w:hint="eastAsia"/>
          <w:spacing w:val="-2"/>
          <w:sz w:val="18"/>
          <w:szCs w:val="18"/>
        </w:rPr>
        <w:t>亦承担相应责任。</w:t>
      </w:r>
    </w:p>
    <w:p w14:paraId="7CBA044F">
      <w:pPr>
        <w:pStyle w:val="2"/>
        <w:spacing w:line="173" w:lineRule="auto"/>
        <w:ind w:left="365"/>
        <w:rPr>
          <w:rFonts w:hint="eastAsia"/>
          <w:sz w:val="18"/>
          <w:szCs w:val="18"/>
        </w:rPr>
      </w:pPr>
      <w:r>
        <w:rPr>
          <w:rFonts w:hint="eastAsia"/>
          <w:b/>
          <w:spacing w:val="-2"/>
          <w:sz w:val="18"/>
          <w:szCs w:val="18"/>
        </w:rPr>
        <w:t>第四条</w:t>
      </w:r>
      <w:r>
        <w:rPr>
          <w:rFonts w:hint="eastAsia"/>
          <w:b/>
          <w:spacing w:val="43"/>
          <w:sz w:val="18"/>
          <w:szCs w:val="18"/>
        </w:rPr>
        <w:t xml:space="preserve"> </w:t>
      </w:r>
      <w:r>
        <w:rPr>
          <w:rFonts w:hint="eastAsia"/>
          <w:b/>
          <w:spacing w:val="-2"/>
          <w:sz w:val="18"/>
          <w:szCs w:val="18"/>
        </w:rPr>
        <w:t>其他</w:t>
      </w:r>
    </w:p>
    <w:p w14:paraId="7C969135">
      <w:pPr>
        <w:pStyle w:val="2"/>
        <w:spacing w:line="177" w:lineRule="exact"/>
        <w:ind w:left="369"/>
        <w:rPr>
          <w:rFonts w:hint="eastAsia"/>
          <w:sz w:val="18"/>
          <w:szCs w:val="18"/>
        </w:rPr>
      </w:pPr>
      <w:r>
        <w:rPr>
          <w:rFonts w:hint="eastAsia"/>
          <w:spacing w:val="-2"/>
          <w:position w:val="-1"/>
          <w:sz w:val="18"/>
          <w:szCs w:val="18"/>
        </w:rPr>
        <w:t>我方做出的本承诺</w:t>
      </w:r>
      <w:r>
        <w:rPr>
          <w:rFonts w:hint="eastAsia"/>
          <w:spacing w:val="-15"/>
          <w:position w:val="-1"/>
          <w:sz w:val="18"/>
          <w:szCs w:val="18"/>
        </w:rPr>
        <w:t xml:space="preserve"> </w:t>
      </w:r>
      <w:r>
        <w:rPr>
          <w:rFonts w:hint="eastAsia"/>
          <w:spacing w:val="-2"/>
          <w:position w:val="-1"/>
          <w:sz w:val="18"/>
          <w:szCs w:val="18"/>
        </w:rPr>
        <w:t>，对我方具有法定的约束力。</w:t>
      </w:r>
    </w:p>
    <w:p w14:paraId="1540016A">
      <w:pPr>
        <w:pStyle w:val="2"/>
        <w:spacing w:line="211" w:lineRule="auto"/>
        <w:ind w:left="5406"/>
        <w:rPr>
          <w:rFonts w:hint="eastAsia"/>
          <w:sz w:val="18"/>
          <w:szCs w:val="18"/>
        </w:rPr>
      </w:pPr>
      <w:r>
        <w:rPr>
          <w:rFonts w:hint="eastAsia"/>
          <w:spacing w:val="-2"/>
          <w:sz w:val="18"/>
          <w:szCs w:val="18"/>
        </w:rPr>
        <w:t>施工单位（盖章</w:t>
      </w:r>
      <w:r>
        <w:rPr>
          <w:rFonts w:hint="eastAsia"/>
          <w:spacing w:val="2"/>
          <w:sz w:val="18"/>
          <w:szCs w:val="18"/>
        </w:rPr>
        <w:t>）：</w:t>
      </w:r>
    </w:p>
    <w:p w14:paraId="62C5480F">
      <w:pPr>
        <w:pStyle w:val="2"/>
        <w:spacing w:line="183" w:lineRule="auto"/>
        <w:ind w:left="5458"/>
        <w:rPr>
          <w:rFonts w:hint="eastAsia"/>
          <w:sz w:val="18"/>
          <w:szCs w:val="18"/>
        </w:rPr>
      </w:pPr>
      <w:r>
        <w:rPr>
          <w:rFonts w:hint="eastAsia"/>
          <w:spacing w:val="-5"/>
          <w:sz w:val="18"/>
          <w:szCs w:val="18"/>
        </w:rPr>
        <w:t>日期：</w:t>
      </w:r>
      <w:r>
        <w:rPr>
          <w:rFonts w:hint="eastAsia"/>
          <w:spacing w:val="6"/>
          <w:sz w:val="18"/>
          <w:szCs w:val="18"/>
        </w:rPr>
        <w:t xml:space="preserve">      </w:t>
      </w:r>
      <w:r>
        <w:rPr>
          <w:rFonts w:hint="eastAsia"/>
          <w:spacing w:val="-5"/>
          <w:sz w:val="18"/>
          <w:szCs w:val="18"/>
        </w:rPr>
        <w:t>年</w:t>
      </w:r>
      <w:r>
        <w:rPr>
          <w:rFonts w:hint="eastAsia"/>
          <w:spacing w:val="7"/>
          <w:sz w:val="18"/>
          <w:szCs w:val="18"/>
        </w:rPr>
        <w:t xml:space="preserve">      </w:t>
      </w:r>
      <w:r>
        <w:rPr>
          <w:rFonts w:hint="eastAsia"/>
          <w:spacing w:val="-5"/>
          <w:sz w:val="18"/>
          <w:szCs w:val="18"/>
        </w:rPr>
        <w:t>月        日</w:t>
      </w:r>
    </w:p>
    <w:p w14:paraId="29B470FE">
      <w:pPr>
        <w:pStyle w:val="2"/>
        <w:spacing w:before="159" w:line="225" w:lineRule="auto"/>
        <w:ind w:left="10"/>
        <w:rPr>
          <w:rFonts w:hint="eastAsia"/>
          <w:sz w:val="18"/>
          <w:szCs w:val="18"/>
        </w:rPr>
      </w:pPr>
      <w:r>
        <w:rPr>
          <w:rFonts w:hint="eastAsia"/>
          <w:b/>
          <w:sz w:val="18"/>
          <w:szCs w:val="18"/>
        </w:rPr>
        <w:t>请将此文件交至指定主场服务商（202</w:t>
      </w:r>
      <w:r>
        <w:rPr>
          <w:rFonts w:hint="eastAsia"/>
          <w:b/>
          <w:sz w:val="18"/>
          <w:szCs w:val="18"/>
          <w:lang w:eastAsia="zh-CN"/>
        </w:rPr>
        <w:t>5</w:t>
      </w:r>
      <w:r>
        <w:rPr>
          <w:rFonts w:hint="eastAsia"/>
          <w:b/>
          <w:sz w:val="18"/>
          <w:szCs w:val="18"/>
        </w:rPr>
        <w:t>年</w:t>
      </w:r>
      <w:r>
        <w:rPr>
          <w:rFonts w:hint="eastAsia"/>
          <w:b/>
          <w:sz w:val="18"/>
          <w:szCs w:val="18"/>
          <w:lang w:eastAsia="zh-CN"/>
        </w:rPr>
        <w:t>3</w:t>
      </w:r>
      <w:r>
        <w:rPr>
          <w:rFonts w:hint="eastAsia"/>
          <w:b/>
          <w:sz w:val="18"/>
          <w:szCs w:val="18"/>
        </w:rPr>
        <w:t>月</w:t>
      </w:r>
      <w:r>
        <w:rPr>
          <w:rFonts w:hint="eastAsia"/>
          <w:b/>
          <w:sz w:val="18"/>
          <w:szCs w:val="18"/>
          <w:lang w:eastAsia="zh-CN"/>
        </w:rPr>
        <w:t>8</w:t>
      </w:r>
      <w:r>
        <w:rPr>
          <w:rFonts w:hint="eastAsia"/>
          <w:b/>
          <w:sz w:val="18"/>
          <w:szCs w:val="18"/>
        </w:rPr>
        <w:t>日前</w:t>
      </w:r>
      <w:r>
        <w:rPr>
          <w:rFonts w:hint="eastAsia"/>
          <w:b/>
          <w:spacing w:val="3"/>
          <w:sz w:val="18"/>
          <w:szCs w:val="18"/>
        </w:rPr>
        <w:t>）：</w:t>
      </w:r>
      <w:r>
        <w:rPr>
          <w:rFonts w:hint="eastAsia"/>
          <w:b/>
          <w:spacing w:val="4"/>
          <w:sz w:val="18"/>
          <w:szCs w:val="18"/>
        </w:rPr>
        <w:t xml:space="preserve"> </w:t>
      </w:r>
      <w:r>
        <w:rPr>
          <w:rFonts w:hint="eastAsia"/>
          <w:b/>
          <w:sz w:val="18"/>
          <w:szCs w:val="18"/>
        </w:rPr>
        <w:t>创能国际会展服务（江苏）有限公司</w:t>
      </w:r>
    </w:p>
    <w:p w14:paraId="27D66853">
      <w:pPr>
        <w:pStyle w:val="2"/>
        <w:spacing w:before="113" w:line="317" w:lineRule="exact"/>
        <w:ind w:left="45"/>
        <w:rPr>
          <w:rFonts w:hint="eastAsia"/>
          <w:sz w:val="18"/>
          <w:szCs w:val="18"/>
        </w:rPr>
      </w:pPr>
      <w:r>
        <w:rPr>
          <w:rFonts w:hint="eastAsia"/>
          <w:b/>
          <w:spacing w:val="-2"/>
          <w:position w:val="10"/>
          <w:sz w:val="18"/>
          <w:szCs w:val="18"/>
        </w:rPr>
        <w:t>联系人：</w:t>
      </w:r>
      <w:r>
        <w:rPr>
          <w:rFonts w:hint="eastAsia"/>
          <w:spacing w:val="-2"/>
          <w:position w:val="10"/>
          <w:sz w:val="18"/>
          <w:szCs w:val="18"/>
        </w:rPr>
        <w:t>王先生   15</w:t>
      </w:r>
      <w:r>
        <w:rPr>
          <w:rFonts w:hint="eastAsia"/>
          <w:spacing w:val="-2"/>
          <w:position w:val="10"/>
          <w:sz w:val="18"/>
          <w:szCs w:val="18"/>
          <w:lang w:eastAsia="zh-CN"/>
        </w:rPr>
        <w:t>3</w:t>
      </w:r>
      <w:r>
        <w:rPr>
          <w:rFonts w:hint="eastAsia"/>
          <w:spacing w:val="-2"/>
          <w:position w:val="10"/>
          <w:sz w:val="18"/>
          <w:szCs w:val="18"/>
        </w:rPr>
        <w:t>16881598；张</w:t>
      </w:r>
      <w:r>
        <w:rPr>
          <w:rFonts w:hint="eastAsia"/>
          <w:spacing w:val="-2"/>
          <w:position w:val="10"/>
          <w:sz w:val="18"/>
          <w:szCs w:val="18"/>
          <w:lang w:eastAsia="zh-CN"/>
        </w:rPr>
        <w:t>扬</w:t>
      </w:r>
      <w:r>
        <w:rPr>
          <w:rFonts w:hint="eastAsia"/>
          <w:spacing w:val="-2"/>
          <w:position w:val="10"/>
          <w:sz w:val="18"/>
          <w:szCs w:val="18"/>
        </w:rPr>
        <w:t xml:space="preserve">   15796594812</w:t>
      </w:r>
    </w:p>
    <w:p w14:paraId="13D14082">
      <w:pPr>
        <w:tabs>
          <w:tab w:val="left" w:pos="6040"/>
        </w:tabs>
        <w:rPr>
          <w:rFonts w:hint="eastAsia"/>
          <w:sz w:val="21"/>
          <w:szCs w:val="21"/>
          <w:lang w:eastAsia="zh-CN"/>
        </w:rPr>
      </w:pPr>
      <w:r>
        <w:rPr>
          <w:rFonts w:hint="eastAsia"/>
          <w:b/>
          <w:spacing w:val="-3"/>
          <w:sz w:val="18"/>
          <w:szCs w:val="18"/>
        </w:rPr>
        <w:t>邮</w:t>
      </w:r>
      <w:r>
        <w:rPr>
          <w:rFonts w:hint="eastAsia"/>
          <w:b/>
          <w:spacing w:val="11"/>
          <w:sz w:val="18"/>
          <w:szCs w:val="18"/>
        </w:rPr>
        <w:t xml:space="preserve">   </w:t>
      </w:r>
      <w:r>
        <w:rPr>
          <w:rFonts w:hint="eastAsia"/>
          <w:b/>
          <w:spacing w:val="-3"/>
          <w:sz w:val="18"/>
          <w:szCs w:val="18"/>
        </w:rPr>
        <w:t>箱</w:t>
      </w:r>
      <w:r>
        <w:rPr>
          <w:rFonts w:hint="eastAsia"/>
          <w:b/>
          <w:spacing w:val="-23"/>
          <w:sz w:val="18"/>
          <w:szCs w:val="18"/>
        </w:rPr>
        <w:t xml:space="preserve"> </w:t>
      </w:r>
      <w:r>
        <w:rPr>
          <w:rFonts w:hint="eastAsia"/>
          <w:b/>
          <w:spacing w:val="-3"/>
          <w:sz w:val="18"/>
          <w:szCs w:val="18"/>
        </w:rPr>
        <w:t>：</w:t>
      </w:r>
      <w:r>
        <w:rPr>
          <w:rFonts w:hint="eastAsia"/>
          <w:spacing w:val="-3"/>
          <w:sz w:val="18"/>
          <w:szCs w:val="18"/>
        </w:rPr>
        <w:t>444020881@qq.co</w:t>
      </w:r>
      <w:r>
        <w:rPr>
          <w:rFonts w:hint="eastAsia"/>
          <w:spacing w:val="-3"/>
          <w:sz w:val="18"/>
          <w:szCs w:val="18"/>
          <w:lang w:eastAsia="zh-CN"/>
        </w:rPr>
        <w:t>m</w:t>
      </w:r>
    </w:p>
    <w:sectPr>
      <w:footerReference r:id="rId3" w:type="default"/>
      <w:pgSz w:w="11906" w:h="16838"/>
      <w:pgMar w:top="1440" w:right="1800" w:bottom="1440" w:left="1800" w:header="851" w:footer="992"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54EBBD">
    <w:pPr>
      <w:spacing w:line="184" w:lineRule="auto"/>
      <w:ind w:left="4164"/>
      <w:rPr>
        <w:rFonts w:hint="default"/>
        <w:sz w:val="18"/>
        <w:szCs w:val="18"/>
      </w:rPr>
    </w:pPr>
    <w:r>
      <w:rPr>
        <w:rFonts w:hint="default"/>
        <w:sz w:val="18"/>
        <w:szCs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6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3326FB55">
                          <w:pPr>
                            <w:pStyle w:val="3"/>
                            <w:rPr>
                              <w:rFonts w:hint="default"/>
                              <w:sz w:val="18"/>
                              <w:szCs w:val="21"/>
                            </w:rPr>
                          </w:pPr>
                          <w:r>
                            <w:rPr>
                              <w:rFonts w:hint="default"/>
                              <w:sz w:val="18"/>
                              <w:szCs w:val="21"/>
                            </w:rPr>
                            <w:fldChar w:fldCharType="begin"/>
                          </w:r>
                          <w:r>
                            <w:rPr>
                              <w:rFonts w:hint="default"/>
                              <w:sz w:val="18"/>
                              <w:szCs w:val="21"/>
                            </w:rPr>
                            <w:instrText xml:space="preserve"> PAGE  \* MERGEFORMAT </w:instrText>
                          </w:r>
                          <w:r>
                            <w:rPr>
                              <w:rFonts w:hint="default"/>
                              <w:sz w:val="18"/>
                              <w:szCs w:val="21"/>
                            </w:rPr>
                            <w:fldChar w:fldCharType="separate"/>
                          </w:r>
                          <w:r>
                            <w:rPr>
                              <w:rFonts w:hint="default"/>
                              <w:sz w:val="18"/>
                              <w:szCs w:val="21"/>
                            </w:rPr>
                            <w:t>33</w:t>
                          </w:r>
                          <w:r>
                            <w:rPr>
                              <w:rFonts w:hint="default"/>
                              <w:sz w:val="18"/>
                              <w:szCs w:val="21"/>
                            </w:rPr>
                            <w:fldChar w:fldCharType="end"/>
                          </w:r>
                        </w:p>
                      </w:txbxContent>
                    </wps:txbx>
                    <wps:bodyPr vert="horz" wrap="none" lIns="0" tIns="0" rIns="0" bIns="0" anchor="t" anchorCtr="0" upright="1">
                      <a:spAutoFit/>
                    </wps:bodyPr>
                  </wps:wsp>
                </a:graphicData>
              </a:graphic>
            </wp:anchor>
          </w:drawing>
        </mc:Choice>
        <mc:Fallback>
          <w:pict>
            <v:shape id="文本框 6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LNJWO7QAAAABQEAAA8A&#10;AAAAAAAAAQAgAAAAIgAAAGRycy9kb3ducmV2LnhtbFBLAQIUABQAAAAIAIdO4kD6MBEc5gEAAMgD&#10;AAAOAAAAAAAAAAEAIAAAAB8BAABkcnMvZTJvRG9jLnhtbFBLBQYAAAAABgAGAFkBAAB3BQAAAAA=&#10;">
              <v:fill on="f" focussize="0,0"/>
              <v:stroke on="f" weight="0.5pt"/>
              <v:imagedata o:title=""/>
              <o:lock v:ext="edit" aspectratio="f"/>
              <v:textbox inset="0mm,0mm,0mm,0mm" style="mso-fit-shape-to-text:t;">
                <w:txbxContent>
                  <w:p w14:paraId="3326FB55">
                    <w:pPr>
                      <w:pStyle w:val="3"/>
                      <w:rPr>
                        <w:rFonts w:hint="default"/>
                        <w:sz w:val="18"/>
                        <w:szCs w:val="21"/>
                      </w:rPr>
                    </w:pPr>
                    <w:r>
                      <w:rPr>
                        <w:rFonts w:hint="default"/>
                        <w:sz w:val="18"/>
                        <w:szCs w:val="21"/>
                      </w:rPr>
                      <w:fldChar w:fldCharType="begin"/>
                    </w:r>
                    <w:r>
                      <w:rPr>
                        <w:rFonts w:hint="default"/>
                        <w:sz w:val="18"/>
                        <w:szCs w:val="21"/>
                      </w:rPr>
                      <w:instrText xml:space="preserve"> PAGE  \* MERGEFORMAT </w:instrText>
                    </w:r>
                    <w:r>
                      <w:rPr>
                        <w:rFonts w:hint="default"/>
                        <w:sz w:val="18"/>
                        <w:szCs w:val="21"/>
                      </w:rPr>
                      <w:fldChar w:fldCharType="separate"/>
                    </w:r>
                    <w:r>
                      <w:rPr>
                        <w:rFonts w:hint="default"/>
                        <w:sz w:val="18"/>
                        <w:szCs w:val="21"/>
                      </w:rPr>
                      <w:t>33</w:t>
                    </w:r>
                    <w:r>
                      <w:rPr>
                        <w:rFonts w:hint="default"/>
                        <w:sz w:val="18"/>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432001E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uiPriority="0" w:semiHidden="0" w:name="Default Paragraph Font"/>
    <w:lsdException w:qFormat="1"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nhideWhenUsed="0"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semiHidden="0" w:name="Normal Table"/>
    <w:lsdException w:qFormat="1" w:unhideWhenUsed="0" w:uiPriority="0" w:semiHidden="0" w:name="annotation subject"/>
    <w:lsdException w:qFormat="1" w:unhideWhenUsed="0" w:uiPriority="0" w:semiHidden="0" w:name="Table Simple 1"/>
    <w:lsdException w:qFormat="1" w:unhideWhenUsed="0" w:uiPriority="0" w:semiHidden="0" w:name="Table Simple 2"/>
    <w:lsdException w:qFormat="1" w:unhideWhenUsed="0" w:uiPriority="0" w:semiHidden="0" w:name="Table Simple 3"/>
    <w:lsdException w:qFormat="1" w:unhideWhenUsed="0" w:uiPriority="0" w:semiHidden="0" w:name="Table Classic 1"/>
    <w:lsdException w:qFormat="1" w:unhideWhenUsed="0" w:uiPriority="0" w:semiHidden="0" w:name="Table Classic 2"/>
    <w:lsdException w:qFormat="1" w:unhideWhenUsed="0" w:uiPriority="0" w:semiHidden="0" w:name="Table Classic 3"/>
    <w:lsdException w:qFormat="1" w:unhideWhenUsed="0" w:uiPriority="0" w:semiHidden="0" w:name="Table Classic 4"/>
    <w:lsdException w:qFormat="1" w:unhideWhenUsed="0" w:uiPriority="0" w:semiHidden="0" w:name="Table Colorful 1"/>
    <w:lsdException w:qFormat="1" w:unhideWhenUsed="0" w:uiPriority="0" w:semiHidden="0" w:name="Table Colorful 2"/>
    <w:lsdException w:qFormat="1" w:unhideWhenUsed="0" w:uiPriority="0" w:semiHidden="0" w:name="Table Colorful 3"/>
    <w:lsdException w:qFormat="1" w:unhideWhenUsed="0" w:uiPriority="0" w:semiHidden="0" w:name="Table Columns 1"/>
    <w:lsdException w:qFormat="1" w:unhideWhenUsed="0" w:uiPriority="0" w:semiHidden="0" w:name="Table Columns 2"/>
    <w:lsdException w:qFormat="1" w:unhideWhenUsed="0" w:uiPriority="0" w:semiHidden="0" w:name="Table Columns 3"/>
    <w:lsdException w:qFormat="1" w:unhideWhenUsed="0" w:uiPriority="0" w:semiHidden="0" w:name="Table Columns 4"/>
    <w:lsdException w:qFormat="1" w:unhideWhenUsed="0" w:uiPriority="0" w:semiHidden="0" w:name="Table Columns 5"/>
    <w:lsdException w:qFormat="1" w:unhideWhenUsed="0" w:uiPriority="0" w:semiHidden="0" w:name="Table Grid 1"/>
    <w:lsdException w:qFormat="1" w:unhideWhenUsed="0" w:uiPriority="0" w:semiHidden="0" w:name="Table Grid 2"/>
    <w:lsdException w:qFormat="1" w:unhideWhenUsed="0" w:uiPriority="0" w:semiHidden="0" w:name="Table Grid 3"/>
    <w:lsdException w:qFormat="1" w:unhideWhenUsed="0" w:uiPriority="0" w:semiHidden="0" w:name="Table Grid 4"/>
    <w:lsdException w:qFormat="1" w:unhideWhenUsed="0" w:uiPriority="0" w:semiHidden="0" w:name="Table Grid 5"/>
    <w:lsdException w:qFormat="1" w:unhideWhenUsed="0" w:uiPriority="0" w:semiHidden="0" w:name="Table Grid 6"/>
    <w:lsdException w:qFormat="1" w:unhideWhenUsed="0" w:uiPriority="0" w:semiHidden="0" w:name="Table Grid 7"/>
    <w:lsdException w:qFormat="1" w:unhideWhenUsed="0" w:uiPriority="0" w:semiHidden="0" w:name="Table Grid 8"/>
    <w:lsdException w:qFormat="1" w:unhideWhenUsed="0" w:uiPriority="0" w:semiHidden="0" w:name="Table List 1"/>
    <w:lsdException w:qFormat="1" w:unhideWhenUsed="0" w:uiPriority="0" w:semiHidden="0" w:name="Table List 2"/>
    <w:lsdException w:qFormat="1" w:unhideWhenUsed="0" w:uiPriority="0" w:semiHidden="0" w:name="Table List 3"/>
    <w:lsdException w:qFormat="1" w:unhideWhenUsed="0" w:uiPriority="0" w:semiHidden="0" w:name="Table List 4"/>
    <w:lsdException w:qFormat="1" w:unhideWhenUsed="0" w:uiPriority="0" w:semiHidden="0" w:name="Table List 5"/>
    <w:lsdException w:qFormat="1" w:unhideWhenUsed="0" w:uiPriority="0" w:semiHidden="0" w:name="Table List 6"/>
    <w:lsdException w:qFormat="1" w:unhideWhenUsed="0" w:uiPriority="0" w:semiHidden="0" w:name="Table List 7"/>
    <w:lsdException w:qFormat="1" w:unhideWhenUsed="0" w:uiPriority="0" w:semiHidden="0" w:name="Table List 8"/>
    <w:lsdException w:qFormat="1" w:unhideWhenUsed="0" w:uiPriority="0" w:semiHidden="0" w:name="Table 3D effects 1"/>
    <w:lsdException w:qFormat="1" w:unhideWhenUsed="0" w:uiPriority="0" w:semiHidden="0" w:name="Table 3D effects 2"/>
    <w:lsdException w:qFormat="1" w:unhideWhenUsed="0" w:uiPriority="0" w:semiHidden="0" w:name="Table 3D effects 3"/>
    <w:lsdException w:qFormat="1" w:unhideWhenUsed="0" w:uiPriority="0" w:semiHidden="0" w:name="Table Contemporary"/>
    <w:lsdException w:qFormat="1" w:unhideWhenUsed="0" w:uiPriority="0" w:semiHidden="0" w:name="Table Elegant"/>
    <w:lsdException w:qFormat="1" w:unhideWhenUsed="0" w:uiPriority="0" w:semiHidden="0" w:name="Table Professional"/>
    <w:lsdException w:qFormat="1" w:unhideWhenUsed="0" w:uiPriority="0" w:semiHidden="0" w:name="Table Subtle 1"/>
    <w:lsdException w:qFormat="1" w:unhideWhenUsed="0" w:uiPriority="0" w:semiHidden="0" w:name="Table Subtle 2"/>
    <w:lsdException w:qFormat="1" w:unhideWhenUsed="0" w:uiPriority="0" w:semiHidden="0" w:name="Table Web 1"/>
    <w:lsdException w:qFormat="1" w:unhideWhenUsed="0" w:uiPriority="0" w:semiHidden="0" w:name="Table Web 2"/>
    <w:lsdException w:qFormat="1" w:unhideWhenUsed="0" w:uiPriority="0" w:semiHidden="0"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unhideWhenUsed/>
    <w:qFormat/>
    <w:uiPriority w:val="0"/>
    <w:pPr>
      <w:kinsoku w:val="0"/>
      <w:autoSpaceDE w:val="0"/>
      <w:autoSpaceDN w:val="0"/>
      <w:adjustRightInd w:val="0"/>
      <w:snapToGrid w:val="0"/>
      <w:textAlignment w:val="baseline"/>
    </w:pPr>
    <w:rPr>
      <w:rFonts w:hint="default" w:ascii="Arial" w:hAnsi="Arial" w:eastAsia="宋体" w:cs="Arial"/>
      <w:snapToGrid w:val="0"/>
      <w:color w:val="000000"/>
      <w:sz w:val="21"/>
      <w:szCs w:val="21"/>
      <w:lang w:val="en-US" w:eastAsia="en-US" w:bidi="ar-SA"/>
    </w:rPr>
  </w:style>
  <w:style w:type="character" w:default="1" w:styleId="6">
    <w:name w:val="Default Paragraph Font"/>
    <w:unhideWhenUsed/>
    <w:uiPriority w:val="0"/>
    <w:rPr>
      <w:rFonts w:hint="default"/>
      <w:sz w:val="24"/>
      <w:szCs w:val="24"/>
    </w:rPr>
  </w:style>
  <w:style w:type="table" w:default="1" w:styleId="5">
    <w:name w:val="Normal Table"/>
    <w:qFormat/>
    <w:uiPriority w:val="0"/>
    <w:tblPr>
      <w:tblCellMar>
        <w:top w:w="0" w:type="dxa"/>
        <w:left w:w="108" w:type="dxa"/>
        <w:bottom w:w="0" w:type="dxa"/>
        <w:right w:w="108" w:type="dxa"/>
      </w:tblCellMar>
    </w:tblPr>
  </w:style>
  <w:style w:type="paragraph" w:styleId="2">
    <w:name w:val="Body Text"/>
    <w:basedOn w:val="1"/>
    <w:unhideWhenUsed/>
    <w:qFormat/>
    <w:uiPriority w:val="0"/>
    <w:rPr>
      <w:rFonts w:hint="eastAsia" w:ascii="微软雅黑" w:hAnsi="微软雅黑" w:eastAsia="微软雅黑" w:cs="微软雅黑"/>
      <w:sz w:val="19"/>
      <w:szCs w:val="19"/>
    </w:rPr>
  </w:style>
  <w:style w:type="paragraph" w:styleId="3">
    <w:name w:val="footer"/>
    <w:basedOn w:val="1"/>
    <w:unhideWhenUsed/>
    <w:qFormat/>
    <w:uiPriority w:val="0"/>
    <w:pPr>
      <w:tabs>
        <w:tab w:val="center" w:pos="4153"/>
        <w:tab w:val="right" w:pos="8306"/>
      </w:tabs>
    </w:pPr>
    <w:rPr>
      <w:rFonts w:hint="default"/>
      <w:sz w:val="18"/>
      <w:szCs w:val="21"/>
    </w:rPr>
  </w:style>
  <w:style w:type="paragraph" w:styleId="4">
    <w:name w:val="header"/>
    <w:basedOn w:val="1"/>
    <w:unhideWhenUsed/>
    <w:qFormat/>
    <w:uiPriority w:val="0"/>
    <w:pPr>
      <w:tabs>
        <w:tab w:val="center" w:pos="4153"/>
        <w:tab w:val="right" w:pos="8306"/>
      </w:tabs>
      <w:jc w:val="both"/>
    </w:pPr>
    <w:rPr>
      <w:rFonts w:hint="default"/>
      <w:sz w:val="18"/>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1553</Words>
  <Characters>1599</Characters>
  <TotalTime>0</TotalTime>
  <ScaleCrop>false</ScaleCrop>
  <LinksUpToDate>false</LinksUpToDate>
  <CharactersWithSpaces>1697</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2025-02-10T10:39:48Z</dcterms:created>
  <dc:creator>Administrator</dc:creator>
  <cp:lastModifiedBy>Administrator</cp:lastModifiedBy>
  <dcterms:modified xsi:type="dcterms:W3CDTF">2025-02-10T10:39:55Z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2654CFCCBF1B4D7ABFA81FAB2C6DA28E_13</vt:lpwstr>
  </property>
</Properties>
</file>